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672D67D6" w:rsidR="00B65A58" w:rsidRDefault="005C0326" w:rsidP="00B65A58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55ED3" wp14:editId="5DFCFFB2">
                <wp:simplePos x="0" y="0"/>
                <wp:positionH relativeFrom="column">
                  <wp:posOffset>1519555</wp:posOffset>
                </wp:positionH>
                <wp:positionV relativeFrom="paragraph">
                  <wp:posOffset>64770</wp:posOffset>
                </wp:positionV>
                <wp:extent cx="2667000" cy="7732395"/>
                <wp:effectExtent l="0" t="0" r="19050" b="20955"/>
                <wp:wrapNone/>
                <wp:docPr id="651" name="Gr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732395"/>
                          <a:chOff x="0" y="0"/>
                          <a:chExt cx="2667000" cy="7732395"/>
                        </a:xfrm>
                      </wpg:grpSpPr>
                      <wps:wsp>
                        <wps:cNvPr id="652" name="Dikdörtgen 652"/>
                        <wps:cNvSpPr/>
                        <wps:spPr>
                          <a:xfrm>
                            <a:off x="419100" y="0"/>
                            <a:ext cx="1809750" cy="561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Düz Ok Bağlayıcısı 653"/>
                        <wps:cNvCnPr/>
                        <wps:spPr>
                          <a:xfrm>
                            <a:off x="1333500" y="561975"/>
                            <a:ext cx="0" cy="628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Dikdörtgen 654"/>
                        <wps:cNvSpPr/>
                        <wps:spPr>
                          <a:xfrm>
                            <a:off x="114300" y="1200150"/>
                            <a:ext cx="2552700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Düz Ok Bağlayıcısı 655"/>
                        <wps:cNvCnPr/>
                        <wps:spPr>
                          <a:xfrm>
                            <a:off x="1333500" y="1638300"/>
                            <a:ext cx="0" cy="628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6475"/>
                            <a:ext cx="265176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04BFB" w14:textId="77777777" w:rsidR="005C0326" w:rsidRDefault="005C0326" w:rsidP="005C0326">
                              <w:pPr>
                                <w:jc w:val="both"/>
                              </w:pPr>
                              <w:r>
                                <w:t>Bilgisayardan programı çalıştırınız. Hydro-2000G ünitesine 1Lt saf su koyunuz.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457575"/>
                            <a:ext cx="2284730" cy="112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FA398" w14:textId="77777777" w:rsidR="005C0326" w:rsidRDefault="005C0326" w:rsidP="005C0326">
                              <w:pPr>
                                <w:jc w:val="both"/>
                              </w:pPr>
                              <w:r>
                                <w:t>Ölçüm için gerekli koşulları ayarlayarak programı çalıştırınız. Cihaza yeterli miktarda hazırladığınız süspansiyon halindeki numuneyi ilave edin ve ölçüme başlayınız.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8" name="Düz Ok Bağlayıcısı 658"/>
                        <wps:cNvCnPr/>
                        <wps:spPr>
                          <a:xfrm>
                            <a:off x="1323975" y="2828925"/>
                            <a:ext cx="0" cy="62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5219700"/>
                            <a:ext cx="228473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3B5AA" w14:textId="77777777" w:rsidR="005C0326" w:rsidRDefault="005C0326" w:rsidP="005C0326">
                              <w:pPr>
                                <w:jc w:val="both"/>
                              </w:pPr>
                              <w:r>
                                <w:t xml:space="preserve"> Ölçüm bittikten sonra Hydro-2000G ünitesindeki suyu boşaltın ve iki defa sistemi yıkatınız.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0" name="Düz Ok Bağlayıcısı 660"/>
                        <wps:cNvCnPr/>
                        <wps:spPr>
                          <a:xfrm>
                            <a:off x="1333500" y="4591050"/>
                            <a:ext cx="0" cy="62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6610350"/>
                            <a:ext cx="2284730" cy="112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D247C" w14:textId="77777777" w:rsidR="005C0326" w:rsidRDefault="005C0326" w:rsidP="005C0326">
                              <w:pPr>
                                <w:jc w:val="both"/>
                              </w:pPr>
                              <w:r>
                                <w:t>Hydro-2000G ünitesinin kapağı kapattıktan sonra önce bilgisayardan programı kapatınız. Sonra cihazı düğmesine basarak kapatınız ve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2" name="Düz Ok Bağlayıcısı 662"/>
                        <wps:cNvCnPr/>
                        <wps:spPr>
                          <a:xfrm>
                            <a:off x="1343025" y="5972175"/>
                            <a:ext cx="0" cy="62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F55ED3" id="Grup 651" o:spid="_x0000_s1026" style="position:absolute;margin-left:119.65pt;margin-top:5.1pt;width:210pt;height:608.85pt;z-index:251659264;mso-width-relative:margin" coordsize="26670,7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">
                <v:rect id="Dikdörtgen 652" o:spid="_x0000_s1027" style="position:absolute;left:4191;width:18097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" filled="f" strokecolor="black [3213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53" o:spid="_x0000_s1028" type="#_x0000_t32" style="position:absolute;left:13335;top:5619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" strokecolor="black [3213]" strokeweight=".5pt">
                  <v:stroke endarrow="block" joinstyle="miter"/>
                </v:shape>
                <v:rect id="Dikdörtgen 654" o:spid="_x0000_s1029" style="position:absolute;left:1143;top:12001;width:2552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" filled="f" strokecolor="black [3213]" strokeweight=".25pt"/>
                <v:shape id="Düz Ok Bağlayıcısı 655" o:spid="_x0000_s1030" type="#_x0000_t32" style="position:absolute;left:13335;top:16383;width:0;height:6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1" type="#_x0000_t202" style="position:absolute;top:22764;width:26517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">
                  <v:textbox style="mso-fit-shape-to-text:t">
                    <w:txbxContent>
                      <w:p w14:paraId="37004BFB" w14:textId="77777777" w:rsidR="005C0326" w:rsidRDefault="005C0326" w:rsidP="005C0326">
                        <w:pPr>
                          <w:jc w:val="both"/>
                        </w:pPr>
                        <w:r>
                          <w:t>Bilgisayardan programı çalıştırınız. Hydro-2000G ünitesine 1Lt saf su koyunuz.</w:t>
                        </w:r>
                      </w:p>
                    </w:txbxContent>
                  </v:textbox>
                </v:shape>
                <v:shape id="Metin Kutusu 2" o:spid="_x0000_s1032" type="#_x0000_t202" style="position:absolute;left:1905;top:34575;width:22847;height:1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">
                  <v:textbox style="mso-fit-shape-to-text:t">
                    <w:txbxContent>
                      <w:p w14:paraId="216FA398" w14:textId="77777777" w:rsidR="005C0326" w:rsidRDefault="005C0326" w:rsidP="005C0326">
                        <w:pPr>
                          <w:jc w:val="both"/>
                        </w:pPr>
                        <w:r>
                          <w:t>Ölçüm için gerekli koşulları ayarlayarak programı çalıştırınız. Cihaza yeterli miktarda hazırladığınız süspansiyon halindeki numuneyi ilave edin ve ölçüme başlayınız.</w:t>
                        </w:r>
                      </w:p>
                    </w:txbxContent>
                  </v:textbox>
                </v:shape>
                <v:shape id="Düz Ok Bağlayıcısı 658" o:spid="_x0000_s1033" type="#_x0000_t32" style="position:absolute;left:13239;top:28289;width:0;height:6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" strokecolor="windowText" strokeweight=".5pt">
                  <v:stroke endarrow="block" joinstyle="miter"/>
                </v:shape>
                <v:shape id="Metin Kutusu 2" o:spid="_x0000_s1034" type="#_x0000_t202" style="position:absolute;left:2000;top:52197;width:22847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">
                  <v:textbox style="mso-fit-shape-to-text:t">
                    <w:txbxContent>
                      <w:p w14:paraId="52E3B5AA" w14:textId="77777777" w:rsidR="005C0326" w:rsidRDefault="005C0326" w:rsidP="005C0326">
                        <w:pPr>
                          <w:jc w:val="both"/>
                        </w:pPr>
                        <w:r>
                          <w:t xml:space="preserve"> Ölçüm bittikten sonra Hydro-2000G ünitesindeki suyu boşaltın ve iki defa sistemi yıkatınız.</w:t>
                        </w:r>
                      </w:p>
                    </w:txbxContent>
                  </v:textbox>
                </v:shape>
                <v:shape id="Düz Ok Bağlayıcısı 660" o:spid="_x0000_s1035" type="#_x0000_t32" style="position:absolute;left:13335;top:45910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" strokecolor="windowText" strokeweight=".5pt">
                  <v:stroke endarrow="block" joinstyle="miter"/>
                </v:shape>
                <v:shape id="Metin Kutusu 2" o:spid="_x0000_s1036" type="#_x0000_t202" style="position:absolute;left:2000;top:66103;width:22847;height:1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">
                  <v:textbox style="mso-fit-shape-to-text:t">
                    <w:txbxContent>
                      <w:p w14:paraId="04BD247C" w14:textId="77777777" w:rsidR="005C0326" w:rsidRDefault="005C0326" w:rsidP="005C0326">
                        <w:pPr>
                          <w:jc w:val="both"/>
                        </w:pPr>
                        <w:r>
                          <w:t>Hydro-2000G ünitesinin kapağı kapattıktan sonra önce bilgisayardan programı kapatınız. Sonra cihazı düğmesine basarak kapatınız ve fişini çekiniz.</w:t>
                        </w:r>
                      </w:p>
                    </w:txbxContent>
                  </v:textbox>
                </v:shape>
                <v:shape id="Düz Ok Bağlayıcısı 662" o:spid="_x0000_s1037" type="#_x0000_t32" style="position:absolute;left:13430;top:59721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77D23A14" w14:textId="396098A9" w:rsidR="005C0326" w:rsidRPr="00BA1181" w:rsidRDefault="005C0326" w:rsidP="005C0326">
      <w:pPr>
        <w:tabs>
          <w:tab w:val="left" w:pos="3840"/>
        </w:tabs>
      </w:pPr>
      <w:r>
        <w:tab/>
        <w:t>Cihazın fişini takınız</w:t>
      </w:r>
    </w:p>
    <w:p w14:paraId="787042DD" w14:textId="49CD5BA5" w:rsidR="005C0326" w:rsidRDefault="005C0326" w:rsidP="005C0326">
      <w:pPr>
        <w:tabs>
          <w:tab w:val="left" w:pos="3885"/>
        </w:tabs>
      </w:pPr>
    </w:p>
    <w:p w14:paraId="1703F841" w14:textId="77777777" w:rsidR="005C0326" w:rsidRPr="005C0326" w:rsidRDefault="005C0326" w:rsidP="005C0326"/>
    <w:p w14:paraId="6641A806" w14:textId="0E5797C7" w:rsidR="005C0326" w:rsidRDefault="005C0326" w:rsidP="005C0326"/>
    <w:p w14:paraId="51666FAE" w14:textId="0E1104F5" w:rsidR="00536129" w:rsidRPr="005C0326" w:rsidRDefault="005C0326" w:rsidP="005C0326">
      <w:pPr>
        <w:tabs>
          <w:tab w:val="left" w:pos="3075"/>
        </w:tabs>
      </w:pPr>
      <w:r>
        <w:tab/>
        <w:t>On/</w:t>
      </w:r>
      <w:proofErr w:type="spellStart"/>
      <w:r>
        <w:t>off</w:t>
      </w:r>
      <w:proofErr w:type="spellEnd"/>
      <w:r>
        <w:t xml:space="preserve"> düğmesine basılı tutarak açınız</w:t>
      </w:r>
      <w:bookmarkStart w:id="0" w:name="_GoBack"/>
      <w:bookmarkEnd w:id="0"/>
    </w:p>
    <w:sectPr w:rsidR="00536129" w:rsidRPr="005C0326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4622" w14:textId="77777777" w:rsidR="00FF06BC" w:rsidRDefault="00FF06BC" w:rsidP="001705DD">
      <w:pPr>
        <w:spacing w:after="0" w:line="240" w:lineRule="auto"/>
      </w:pPr>
      <w:r>
        <w:separator/>
      </w:r>
    </w:p>
  </w:endnote>
  <w:endnote w:type="continuationSeparator" w:id="0">
    <w:p w14:paraId="00861722" w14:textId="77777777" w:rsidR="00FF06BC" w:rsidRDefault="00FF06B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688E" w14:textId="77777777" w:rsidR="00FF06BC" w:rsidRDefault="00FF06BC" w:rsidP="001705DD">
      <w:pPr>
        <w:spacing w:after="0" w:line="240" w:lineRule="auto"/>
      </w:pPr>
      <w:r>
        <w:separator/>
      </w:r>
    </w:p>
  </w:footnote>
  <w:footnote w:type="continuationSeparator" w:id="0">
    <w:p w14:paraId="796731F5" w14:textId="77777777" w:rsidR="00FF06BC" w:rsidRDefault="00FF06B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B1699FA" w14:textId="77777777" w:rsidR="005C0326" w:rsidRPr="005C0326" w:rsidRDefault="005C0326" w:rsidP="005C0326">
          <w:pPr>
            <w:spacing w:after="160" w:line="259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C0326">
            <w:rPr>
              <w:rFonts w:ascii="Arial" w:hAnsi="Arial" w:cs="Arial"/>
              <w:b/>
              <w:sz w:val="24"/>
              <w:szCs w:val="24"/>
            </w:rPr>
            <w:t>MASTERSIZER-2000</w:t>
          </w:r>
        </w:p>
        <w:p w14:paraId="370D1BA5" w14:textId="0D1DE789" w:rsidR="007A2C0E" w:rsidRPr="00533D62" w:rsidRDefault="005C0326" w:rsidP="005C032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C0326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A36F3F" w:rsidR="007A2C0E" w:rsidRDefault="00903BB3" w:rsidP="007A2C0E">
          <w:r>
            <w:t>CH-TL-00</w:t>
          </w:r>
          <w:r w:rsidR="005C0326">
            <w:t>40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900113D" w:rsidR="007A2C0E" w:rsidRDefault="00C044A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C0326"/>
    <w:rsid w:val="00632F0B"/>
    <w:rsid w:val="00651553"/>
    <w:rsid w:val="006D0A82"/>
    <w:rsid w:val="006E755B"/>
    <w:rsid w:val="00747030"/>
    <w:rsid w:val="007A2C0E"/>
    <w:rsid w:val="00846E9C"/>
    <w:rsid w:val="008B7BEF"/>
    <w:rsid w:val="008C402B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044AE"/>
    <w:rsid w:val="00CF34FD"/>
    <w:rsid w:val="00D219A8"/>
    <w:rsid w:val="00D66DC7"/>
    <w:rsid w:val="00DA444F"/>
    <w:rsid w:val="00DB7A28"/>
    <w:rsid w:val="00E16BB7"/>
    <w:rsid w:val="00EC389B"/>
    <w:rsid w:val="00ED1652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3D5A-94A9-4620-90ED-A99736B7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2018-06-11T07:53:00Z</dcterms:modified>
</cp:coreProperties>
</file>